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34" w:rsidRPr="00840311" w:rsidRDefault="007009D2" w:rsidP="000E23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 w:val="36"/>
          <w:szCs w:val="36"/>
        </w:rPr>
      </w:pPr>
      <w:r w:rsidRPr="00840311">
        <w:rPr>
          <w:rFonts w:ascii="Minya Nouvelle" w:hAnsi="Minya Nouvelle"/>
          <w:b/>
          <w:sz w:val="36"/>
          <w:szCs w:val="36"/>
        </w:rPr>
        <w:t>Test Review</w:t>
      </w:r>
      <w:r w:rsidRPr="00840311">
        <w:rPr>
          <w:rFonts w:ascii="Century Gothic" w:hAnsi="Century Gothic"/>
          <w:sz w:val="36"/>
          <w:szCs w:val="36"/>
        </w:rPr>
        <w:tab/>
      </w:r>
    </w:p>
    <w:p w:rsidR="007009D2" w:rsidRPr="000E2334" w:rsidRDefault="007009D2" w:rsidP="000E23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A63FB3" w:rsidRP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A63FB3" w:rsidRPr="007009D2">
        <w:rPr>
          <w:rFonts w:ascii="Century Gothic" w:hAnsi="Century Gothic"/>
        </w:rPr>
        <w:t>Which is an example of negative feedback?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Loss of vegetation leading to soil erosion leading to further loss of vegetation.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A decline in a large predator population after they have eaten most of their prey population.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Melting of permafrost in the tundra due to climatic change leading to further release of methane, causing further change.</w:t>
      </w:r>
    </w:p>
    <w:p w:rsidR="00A63FB3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Unsustainable slash and burn agriculture practices in tropical rain forests.</w:t>
      </w:r>
    </w:p>
    <w:p w:rsidR="007009D2" w:rsidRPr="007009D2" w:rsidRDefault="007009D2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A63FB3" w:rsidRP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A63FB3" w:rsidRPr="007009D2">
        <w:rPr>
          <w:rFonts w:ascii="Century Gothic" w:hAnsi="Century Gothic"/>
        </w:rPr>
        <w:t>A lake with a stream flowing into it, but with water lost only by evaporation, is an example of a system which is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isolated.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stable and closed.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unstable and closed.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open.</w:t>
      </w:r>
      <w:proofErr w:type="gramEnd"/>
    </w:p>
    <w:p w:rsid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A63FB3" w:rsidRP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A63FB3" w:rsidRPr="007009D2">
        <w:rPr>
          <w:rFonts w:ascii="Century Gothic" w:hAnsi="Century Gothic"/>
        </w:rPr>
        <w:t>Inputs to a closed system may be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matter only.</w:t>
      </w:r>
      <w:proofErr w:type="gramEnd"/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</w:rPr>
        <w:tab/>
      </w:r>
      <w:r w:rsidR="00840311">
        <w:rPr>
          <w:rFonts w:ascii="Century Gothic" w:hAnsi="Century Gothic"/>
        </w:rPr>
        <w:tab/>
      </w:r>
      <w:proofErr w:type="gramStart"/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energy only.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matter and energy.</w:t>
      </w:r>
      <w:proofErr w:type="gramEnd"/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</w:rPr>
        <w:tab/>
        <w:t>D.</w:t>
      </w:r>
      <w:r w:rsidRPr="007009D2">
        <w:rPr>
          <w:rFonts w:ascii="Century Gothic" w:hAnsi="Century Gothic"/>
        </w:rPr>
        <w:tab/>
        <w:t>heat only.</w:t>
      </w:r>
    </w:p>
    <w:p w:rsid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A63FB3" w:rsidRP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A63FB3" w:rsidRPr="007009D2">
        <w:rPr>
          <w:rFonts w:ascii="Century Gothic" w:hAnsi="Century Gothic"/>
        </w:rPr>
        <w:t>The capacity of a system to self-regulate is generally increased by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the presence of positive feedback.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the presence of negative feedback.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low energy inputs in the system.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energy outputs greater than energy inputs in the system.</w:t>
      </w:r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0E2334" w:rsidRDefault="000E2334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5. </w:t>
      </w:r>
      <w:r w:rsidR="00CF7EFC" w:rsidRPr="007009D2">
        <w:rPr>
          <w:rFonts w:ascii="Century Gothic" w:hAnsi="Century Gothic"/>
        </w:rPr>
        <w:t>What do outputs from an open system consist of?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Energy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Matter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Energy and matter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Neither energy nor matter</w:t>
      </w:r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CF7EFC" w:rsidRPr="007009D2">
        <w:rPr>
          <w:rFonts w:ascii="Century Gothic" w:hAnsi="Century Gothic"/>
        </w:rPr>
        <w:t>Which of the following best describes the result of positive feedback in a system?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The system changing further in the same direction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The system remaining stable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The system changing in the opposite direction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The system remaining unchanged</w:t>
      </w:r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7. </w:t>
      </w:r>
      <w:r w:rsidR="00CF7EFC" w:rsidRPr="007009D2">
        <w:rPr>
          <w:rFonts w:ascii="Century Gothic" w:hAnsi="Century Gothic"/>
        </w:rPr>
        <w:t>How are the flows and storages of matter and energy generally</w:t>
      </w:r>
      <w:proofErr w:type="gramEnd"/>
      <w:r w:rsidR="00CF7EFC" w:rsidRPr="007009D2">
        <w:rPr>
          <w:rFonts w:ascii="Century Gothic" w:hAnsi="Century Gothic"/>
        </w:rPr>
        <w:t xml:space="preserve"> represented in flow diagrams?</w:t>
      </w:r>
    </w:p>
    <w:p w:rsidR="00CF7EFC" w:rsidRPr="007009D2" w:rsidRDefault="00CF7EFC" w:rsidP="00CF7EFC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303"/>
        <w:gridCol w:w="1276"/>
      </w:tblGrid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Storages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Flows</w:t>
            </w:r>
          </w:p>
        </w:tc>
      </w:tr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A.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arrows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boxes</w:t>
            </w:r>
          </w:p>
        </w:tc>
      </w:tr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circles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boxes</w:t>
            </w:r>
          </w:p>
        </w:tc>
      </w:tr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C.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boxes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arrows</w:t>
            </w:r>
          </w:p>
        </w:tc>
      </w:tr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D.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boxes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circles</w:t>
            </w:r>
          </w:p>
        </w:tc>
      </w:tr>
    </w:tbl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="00CF7EFC" w:rsidRPr="007009D2">
        <w:rPr>
          <w:rFonts w:ascii="Century Gothic" w:hAnsi="Century Gothic"/>
        </w:rPr>
        <w:t>Which statement best describes the second law of thermodynamics?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In all ecosystems, energy is neither created nor destroyed, but it may be converted from one form to another.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Energy cannot leave a system.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The entropy of a system always remains constant for a spontaneous process.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In any isolated system entropy tends to increase spontaneously.</w:t>
      </w:r>
    </w:p>
    <w:p w:rsidR="00CF7EFC" w:rsidRPr="007009D2" w:rsidRDefault="00CF7EFC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CF7EFC" w:rsidP="00CF7EFC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lastRenderedPageBreak/>
        <w:tab/>
      </w:r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  <w:noProof/>
        </w:rPr>
        <w:drawing>
          <wp:inline distT="0" distB="0" distL="0" distR="0">
            <wp:extent cx="3771900" cy="2695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FC" w:rsidRPr="007009D2" w:rsidRDefault="00CF7EFC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ab/>
      </w:r>
      <w:r w:rsidR="007009D2">
        <w:rPr>
          <w:rFonts w:ascii="Century Gothic" w:hAnsi="Century Gothic"/>
        </w:rPr>
        <w:t xml:space="preserve">9. </w:t>
      </w:r>
      <w:r w:rsidRPr="007009D2">
        <w:rPr>
          <w:rFonts w:ascii="Century Gothic" w:hAnsi="Century Gothic"/>
        </w:rPr>
        <w:t>The diagram above is an example of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steady state equilibrium.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positive feedback.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negative feedback.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static equilibrium.</w:t>
      </w:r>
      <w:proofErr w:type="gramEnd"/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CF7EFC" w:rsidRPr="007009D2">
        <w:rPr>
          <w:rFonts w:ascii="Century Gothic" w:hAnsi="Century Gothic"/>
        </w:rPr>
        <w:t>Over a long period of time, energy input to a system is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always equal to energy output.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usually greater than energy output.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always greater than energy output.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always less than energy output.</w:t>
      </w:r>
      <w:proofErr w:type="gramEnd"/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="00CF7EFC" w:rsidRPr="007009D2">
        <w:rPr>
          <w:rFonts w:ascii="Century Gothic" w:hAnsi="Century Gothic"/>
        </w:rPr>
        <w:t>“The change in a system’s internal energy is equal to the energy absorbed by the system minus the energy released into its surroundings.”</w:t>
      </w:r>
    </w:p>
    <w:p w:rsidR="00CF7EFC" w:rsidRPr="007009D2" w:rsidRDefault="00CF7EFC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ab/>
        <w:t>This statement best illustrates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the law of conservation of mass.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the first law of thermodynamics.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the second law of thermodynamics.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the third law of thermodynamics.</w:t>
      </w: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12. </w:t>
      </w:r>
      <w:r w:rsidR="00CF7EFC" w:rsidRPr="007009D2">
        <w:rPr>
          <w:rFonts w:ascii="Century Gothic" w:hAnsi="Century Gothic"/>
        </w:rPr>
        <w:t>Which of the following is a transfer process / are transfer processes?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I.</w:t>
      </w:r>
      <w:r w:rsidRPr="007009D2">
        <w:rPr>
          <w:rFonts w:ascii="Century Gothic" w:hAnsi="Century Gothic"/>
        </w:rPr>
        <w:tab/>
        <w:t>Deposition of sand by waves on beaches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II.</w:t>
      </w:r>
      <w:r w:rsidRPr="007009D2">
        <w:rPr>
          <w:rFonts w:ascii="Century Gothic" w:hAnsi="Century Gothic"/>
        </w:rPr>
        <w:tab/>
        <w:t>Organic matter entering the ocean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III.</w:t>
      </w:r>
      <w:r w:rsidRPr="007009D2">
        <w:rPr>
          <w:rFonts w:ascii="Century Gothic" w:hAnsi="Century Gothic"/>
        </w:rPr>
        <w:tab/>
        <w:t>Decomposition of organic matter at the bottom of a lake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IV.</w:t>
      </w:r>
      <w:r w:rsidRPr="007009D2">
        <w:rPr>
          <w:rFonts w:ascii="Century Gothic" w:hAnsi="Century Gothic"/>
        </w:rPr>
        <w:tab/>
        <w:t>Run-off of water from land to rivers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I and IV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III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I, II and IV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I, II, III and IV</w:t>
      </w:r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13. </w:t>
      </w:r>
      <w:r w:rsidR="00CF7EFC" w:rsidRPr="007009D2">
        <w:rPr>
          <w:rFonts w:ascii="Century Gothic" w:hAnsi="Century Gothic"/>
        </w:rPr>
        <w:t>Which row shows how energy and materials move through each type of system?</w:t>
      </w:r>
    </w:p>
    <w:p w:rsidR="00CF7EFC" w:rsidRPr="007009D2" w:rsidRDefault="00CF7EFC" w:rsidP="00CF7EFC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2694"/>
        <w:gridCol w:w="2551"/>
        <w:gridCol w:w="2552"/>
      </w:tblGrid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Isolated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Closed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Open System</w:t>
            </w:r>
          </w:p>
        </w:tc>
      </w:tr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flows through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flow through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flows through system</w:t>
            </w:r>
          </w:p>
        </w:tc>
      </w:tr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does not enter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flow through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does not leave system</w:t>
            </w:r>
          </w:p>
        </w:tc>
      </w:tr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does not leave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flows through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flow through system</w:t>
            </w:r>
          </w:p>
        </w:tc>
      </w:tr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do not leave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flows through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do not leave system</w:t>
            </w:r>
          </w:p>
        </w:tc>
      </w:tr>
    </w:tbl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14. </w:t>
      </w:r>
      <w:r w:rsidR="00CF7EFC" w:rsidRPr="007009D2">
        <w:rPr>
          <w:rFonts w:ascii="Century Gothic" w:hAnsi="Century Gothic"/>
        </w:rPr>
        <w:tab/>
        <w:t>(</w:t>
      </w:r>
      <w:proofErr w:type="gramStart"/>
      <w:r w:rsidR="00CF7EFC" w:rsidRPr="007009D2">
        <w:rPr>
          <w:rFonts w:ascii="Century Gothic" w:hAnsi="Century Gothic"/>
        </w:rPr>
        <w:t>a</w:t>
      </w:r>
      <w:proofErr w:type="gramEnd"/>
      <w:r w:rsidR="00CF7EFC" w:rsidRPr="007009D2">
        <w:rPr>
          <w:rFonts w:ascii="Century Gothic" w:hAnsi="Century Gothic"/>
        </w:rPr>
        <w:t>)</w:t>
      </w:r>
      <w:r w:rsidR="00CF7EFC" w:rsidRPr="007009D2">
        <w:rPr>
          <w:rFonts w:ascii="Century Gothic" w:hAnsi="Century Gothic"/>
        </w:rPr>
        <w:tab/>
        <w:t xml:space="preserve">Define the term </w:t>
      </w:r>
      <w:r w:rsidR="00CF7EFC" w:rsidRPr="007009D2">
        <w:rPr>
          <w:rFonts w:ascii="Century Gothic" w:hAnsi="Century Gothic"/>
          <w:i/>
          <w:iCs/>
        </w:rPr>
        <w:t>feedback</w:t>
      </w:r>
      <w:r w:rsidR="00CF7EFC" w:rsidRPr="007009D2">
        <w:rPr>
          <w:rFonts w:ascii="Century Gothic" w:hAnsi="Century Gothic"/>
        </w:rPr>
        <w:t>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CF7EFC" w:rsidRPr="007009D2" w:rsidRDefault="00CF7EFC" w:rsidP="00CF7EF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(b)</w:t>
      </w:r>
      <w:r w:rsidRPr="007009D2">
        <w:rPr>
          <w:rFonts w:ascii="Century Gothic" w:hAnsi="Century Gothic"/>
        </w:rPr>
        <w:tab/>
        <w:t xml:space="preserve">Explain, with the help of an example, the term </w:t>
      </w:r>
      <w:r w:rsidRPr="007009D2">
        <w:rPr>
          <w:rFonts w:ascii="Century Gothic" w:hAnsi="Century Gothic"/>
          <w:i/>
          <w:iCs/>
        </w:rPr>
        <w:t xml:space="preserve">negative feedback </w:t>
      </w:r>
      <w:r w:rsidRPr="007009D2">
        <w:rPr>
          <w:rFonts w:ascii="Century Gothic" w:hAnsi="Century Gothic"/>
        </w:rPr>
        <w:t>in relation to an ecosystem.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9C0B5D" w:rsidRPr="007009D2" w:rsidRDefault="009C0B5D">
      <w:pPr>
        <w:rPr>
          <w:rFonts w:ascii="Century Gothic" w:hAnsi="Century Gothic"/>
        </w:rPr>
      </w:pPr>
    </w:p>
    <w:p w:rsidR="00A63FB3" w:rsidRPr="007009D2" w:rsidRDefault="00840311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15</w:t>
      </w:r>
      <w:r w:rsidR="007009D2">
        <w:rPr>
          <w:rFonts w:ascii="Century Gothic" w:hAnsi="Century Gothic"/>
        </w:rPr>
        <w:t xml:space="preserve">. </w:t>
      </w:r>
      <w:r w:rsidR="00A63FB3" w:rsidRPr="007009D2">
        <w:rPr>
          <w:rFonts w:ascii="Century Gothic" w:hAnsi="Century Gothic"/>
        </w:rPr>
        <w:t>The diagram below shows storages (in percentage of total water) and flows in the global water cycle. The rates of flow are given in 10</w:t>
      </w:r>
      <w:r w:rsidR="00A63FB3" w:rsidRPr="007009D2">
        <w:rPr>
          <w:rFonts w:ascii="Century Gothic" w:hAnsi="Century Gothic"/>
          <w:position w:val="10"/>
          <w:sz w:val="16"/>
          <w:szCs w:val="16"/>
        </w:rPr>
        <w:t>15</w:t>
      </w:r>
      <w:r w:rsidR="00A63FB3" w:rsidRPr="007009D2">
        <w:rPr>
          <w:rFonts w:ascii="Century Gothic" w:hAnsi="Century Gothic"/>
        </w:rPr>
        <w:t xml:space="preserve"> kg yr</w:t>
      </w:r>
      <w:r w:rsidR="00A63FB3" w:rsidRPr="007009D2">
        <w:rPr>
          <w:rFonts w:ascii="Century Gothic" w:hAnsi="Century Gothic"/>
          <w:position w:val="10"/>
          <w:sz w:val="16"/>
          <w:szCs w:val="16"/>
        </w:rPr>
        <w:t>–1</w:t>
      </w:r>
      <w:r w:rsidR="00A63FB3" w:rsidRPr="007009D2">
        <w:rPr>
          <w:rFonts w:ascii="Century Gothic" w:hAnsi="Century Gothic"/>
        </w:rPr>
        <w:t>.</w:t>
      </w:r>
    </w:p>
    <w:p w:rsidR="009C0B5D" w:rsidRPr="007009D2" w:rsidRDefault="00A63FB3" w:rsidP="00A63FB3">
      <w:pPr>
        <w:rPr>
          <w:rFonts w:ascii="Century Gothic" w:hAnsi="Century Gothic"/>
        </w:rPr>
      </w:pPr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  <w:noProof/>
        </w:rPr>
        <w:drawing>
          <wp:inline distT="0" distB="0" distL="0" distR="0">
            <wp:extent cx="3819525" cy="2238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FB3" w:rsidRPr="007009D2" w:rsidRDefault="00A63FB3" w:rsidP="00A63FB3">
      <w:pPr>
        <w:rPr>
          <w:rFonts w:ascii="Century Gothic" w:hAnsi="Century Gothic"/>
        </w:rPr>
      </w:pPr>
    </w:p>
    <w:p w:rsidR="00A63FB3" w:rsidRPr="007009D2" w:rsidRDefault="00A63FB3" w:rsidP="007009D2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 xml:space="preserve">Name </w:t>
      </w:r>
      <w:proofErr w:type="gramStart"/>
      <w:r w:rsidRPr="007009D2">
        <w:rPr>
          <w:rFonts w:ascii="Century Gothic" w:hAnsi="Century Gothic"/>
        </w:rPr>
        <w:t>a storage</w:t>
      </w:r>
      <w:proofErr w:type="gramEnd"/>
      <w:r w:rsidRPr="007009D2">
        <w:rPr>
          <w:rFonts w:ascii="Century Gothic" w:hAnsi="Century Gothic"/>
        </w:rPr>
        <w:t xml:space="preserve"> of water in the biosphere that is not shown in the diagram, and explain how water is transferred in and out of this storage.</w:t>
      </w:r>
    </w:p>
    <w:p w:rsidR="00A63FB3" w:rsidRPr="007009D2" w:rsidRDefault="00A63FB3" w:rsidP="00A63FB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A63FB3" w:rsidRPr="007009D2" w:rsidRDefault="00A63FB3" w:rsidP="00A63FB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A63FB3" w:rsidRPr="007009D2" w:rsidRDefault="00A63FB3" w:rsidP="00A63FB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A63FB3" w:rsidRPr="007009D2" w:rsidRDefault="00A63FB3" w:rsidP="00A63FB3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A63FB3" w:rsidRPr="007009D2" w:rsidRDefault="00A63FB3" w:rsidP="000E2334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A63FB3" w:rsidRPr="007009D2" w:rsidRDefault="007009D2" w:rsidP="00A63FB3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>
        <w:rPr>
          <w:rFonts w:ascii="Century Gothic" w:hAnsi="Century Gothic"/>
        </w:rPr>
        <w:t>(b)</w:t>
      </w:r>
      <w:r>
        <w:rPr>
          <w:rFonts w:ascii="Century Gothic" w:hAnsi="Century Gothic"/>
        </w:rPr>
        <w:tab/>
      </w:r>
      <w:r w:rsidR="00A63FB3" w:rsidRPr="007009D2">
        <w:rPr>
          <w:rFonts w:ascii="Century Gothic" w:hAnsi="Century Gothic"/>
        </w:rPr>
        <w:t xml:space="preserve">State briefly </w:t>
      </w:r>
      <w:r w:rsidR="00A63FB3" w:rsidRPr="007009D2">
        <w:rPr>
          <w:rFonts w:ascii="Century Gothic" w:hAnsi="Century Gothic"/>
          <w:b/>
          <w:bCs/>
        </w:rPr>
        <w:t>one</w:t>
      </w:r>
      <w:r w:rsidR="00A63FB3" w:rsidRPr="007009D2">
        <w:rPr>
          <w:rFonts w:ascii="Century Gothic" w:hAnsi="Century Gothic"/>
        </w:rPr>
        <w:t xml:space="preserve"> way in which one of the other flows in the diagram might change if evaporation rates were to increase.</w:t>
      </w: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840311" w:rsidRDefault="00840311" w:rsidP="008403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entury Gothic" w:hAnsi="Century Gothic"/>
        </w:rPr>
      </w:pPr>
    </w:p>
    <w:p w:rsidR="00840311" w:rsidRPr="007009D2" w:rsidRDefault="00840311" w:rsidP="00840311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  <w:bCs/>
        </w:rPr>
        <w:t>16.</w:t>
      </w:r>
      <w:r>
        <w:rPr>
          <w:rFonts w:ascii="Century Gothic" w:hAnsi="Century Gothic"/>
        </w:rPr>
        <w:tab/>
        <w:t>(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r w:rsidRPr="007009D2">
        <w:rPr>
          <w:rFonts w:ascii="Century Gothic" w:hAnsi="Century Gothic"/>
        </w:rPr>
        <w:t>State the first law of thermodynamics.</w:t>
      </w:r>
    </w:p>
    <w:p w:rsidR="00840311" w:rsidRPr="007009D2" w:rsidRDefault="00840311" w:rsidP="0084031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:rsidR="00840311" w:rsidRPr="007009D2" w:rsidRDefault="00840311" w:rsidP="0084031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:rsidR="00840311" w:rsidRDefault="00840311" w:rsidP="008403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840311" w:rsidRPr="007009D2" w:rsidRDefault="00840311" w:rsidP="008403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(b) </w:t>
      </w:r>
      <w:r w:rsidRPr="007009D2">
        <w:rPr>
          <w:rFonts w:ascii="Century Gothic" w:hAnsi="Century Gothic"/>
        </w:rPr>
        <w:t>Calculate the amount of energy output in the model below.</w:t>
      </w:r>
    </w:p>
    <w:p w:rsidR="00840311" w:rsidRPr="007009D2" w:rsidRDefault="00840311" w:rsidP="0084031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</w:rPr>
      </w:pPr>
      <w:r w:rsidRPr="007009D2">
        <w:rPr>
          <w:rFonts w:ascii="Century Gothic" w:hAnsi="Century Gothic"/>
          <w:noProof/>
        </w:rPr>
        <w:drawing>
          <wp:inline distT="0" distB="0" distL="0" distR="0">
            <wp:extent cx="4648200" cy="2505075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11" w:rsidRPr="007009D2" w:rsidRDefault="00840311" w:rsidP="0084031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:rsidR="00840311" w:rsidRPr="007009D2" w:rsidRDefault="00840311" w:rsidP="0084031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</w:t>
      </w:r>
    </w:p>
    <w:p w:rsidR="00CF7EFC" w:rsidRPr="007009D2" w:rsidRDefault="00840311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="007009D2">
        <w:rPr>
          <w:rFonts w:ascii="Century Gothic" w:hAnsi="Century Gothic"/>
        </w:rPr>
        <w:t xml:space="preserve">. </w:t>
      </w:r>
      <w:r w:rsidR="00CF7EFC" w:rsidRPr="007009D2">
        <w:rPr>
          <w:rFonts w:ascii="Century Gothic" w:hAnsi="Century Gothic"/>
        </w:rPr>
        <w:t>The figure below shows a model of the climatic system.</w:t>
      </w:r>
    </w:p>
    <w:p w:rsidR="00CF7EFC" w:rsidRPr="007009D2" w:rsidRDefault="00CF7EFC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 w:rsidRPr="007009D2">
        <w:rPr>
          <w:rFonts w:ascii="Century Gothic" w:hAnsi="Century Gothic"/>
          <w:noProof/>
        </w:rPr>
        <w:drawing>
          <wp:inline distT="0" distB="0" distL="0" distR="0">
            <wp:extent cx="4791075" cy="43529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FC" w:rsidRPr="007009D2" w:rsidRDefault="00CF7EFC" w:rsidP="00CF7EFC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sz w:val="18"/>
          <w:szCs w:val="18"/>
        </w:rPr>
      </w:pPr>
      <w:r w:rsidRPr="007009D2">
        <w:rPr>
          <w:rFonts w:ascii="Century Gothic" w:hAnsi="Century Gothic"/>
          <w:sz w:val="18"/>
          <w:szCs w:val="18"/>
        </w:rPr>
        <w:t xml:space="preserve">[Source: O’Hare and Sweeney, </w:t>
      </w:r>
      <w:r w:rsidRPr="007009D2">
        <w:rPr>
          <w:rFonts w:ascii="Century Gothic" w:hAnsi="Century Gothic"/>
          <w:i/>
          <w:iCs/>
          <w:sz w:val="18"/>
          <w:szCs w:val="18"/>
        </w:rPr>
        <w:t>The Atmospheric System</w:t>
      </w:r>
      <w:r w:rsidRPr="007009D2">
        <w:rPr>
          <w:rFonts w:ascii="Century Gothic" w:hAnsi="Century Gothic"/>
          <w:sz w:val="18"/>
          <w:szCs w:val="18"/>
        </w:rPr>
        <w:t>, (1986), Oliver and Boyd, page 189]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lastRenderedPageBreak/>
        <w:t>(a)</w:t>
      </w:r>
      <w:r w:rsidRPr="007009D2">
        <w:rPr>
          <w:rFonts w:ascii="Century Gothic" w:hAnsi="Century Gothic"/>
        </w:rPr>
        <w:tab/>
        <w:t xml:space="preserve">Define the term </w:t>
      </w:r>
      <w:r w:rsidRPr="007009D2">
        <w:rPr>
          <w:rFonts w:ascii="Century Gothic" w:hAnsi="Century Gothic"/>
          <w:i/>
          <w:iCs/>
        </w:rPr>
        <w:t>model</w:t>
      </w:r>
      <w:r w:rsidRPr="007009D2">
        <w:rPr>
          <w:rFonts w:ascii="Century Gothic" w:hAnsi="Century Gothic"/>
        </w:rPr>
        <w:t>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CF7EFC" w:rsidRPr="007009D2" w:rsidRDefault="00CF7EFC" w:rsidP="007009D2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Evaluate the strengths and limitations of the model in the figure above for describing the atmospheric system.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39293B" w:rsidRPr="007009D2" w:rsidRDefault="0039293B" w:rsidP="003929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521831" w:rsidRPr="007009D2" w:rsidRDefault="00840311" w:rsidP="0052183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18</w:t>
      </w:r>
      <w:r w:rsidR="000E2334">
        <w:rPr>
          <w:rFonts w:ascii="Century Gothic" w:hAnsi="Century Gothic"/>
        </w:rPr>
        <w:t xml:space="preserve">. </w:t>
      </w:r>
      <w:r w:rsidR="00521831" w:rsidRPr="007009D2">
        <w:rPr>
          <w:rFonts w:ascii="Century Gothic" w:hAnsi="Century Gothic"/>
        </w:rPr>
        <w:t>Below is a diagram from UNESCO showing relationships between development, the environment and health.</w:t>
      </w:r>
    </w:p>
    <w:p w:rsidR="00521831" w:rsidRPr="007009D2" w:rsidRDefault="00521831" w:rsidP="0052183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  <w:noProof/>
        </w:rPr>
        <w:drawing>
          <wp:inline distT="0" distB="0" distL="0" distR="0">
            <wp:extent cx="4083497" cy="5219700"/>
            <wp:effectExtent l="19050" t="0" r="0" b="0"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97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31" w:rsidRPr="007009D2" w:rsidRDefault="00521831" w:rsidP="0052183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sz w:val="18"/>
          <w:szCs w:val="18"/>
        </w:rPr>
      </w:pPr>
      <w:r w:rsidRPr="007009D2">
        <w:rPr>
          <w:rFonts w:ascii="Century Gothic" w:hAnsi="Century Gothic"/>
          <w:sz w:val="18"/>
          <w:szCs w:val="18"/>
        </w:rPr>
        <w:t xml:space="preserve">[Source: Sustainable development spirals, United Nations Environment </w:t>
      </w:r>
      <w:proofErr w:type="spellStart"/>
      <w:r w:rsidRPr="007009D2">
        <w:rPr>
          <w:rFonts w:ascii="Century Gothic" w:hAnsi="Century Gothic"/>
          <w:sz w:val="18"/>
          <w:szCs w:val="18"/>
        </w:rPr>
        <w:t>Programme</w:t>
      </w:r>
      <w:proofErr w:type="spellEnd"/>
      <w:r w:rsidRPr="007009D2">
        <w:rPr>
          <w:rFonts w:ascii="Century Gothic" w:hAnsi="Century Gothic"/>
          <w:sz w:val="18"/>
          <w:szCs w:val="18"/>
        </w:rPr>
        <w:t>]</w:t>
      </w:r>
    </w:p>
    <w:p w:rsidR="00521831" w:rsidRPr="007009D2" w:rsidRDefault="00521831" w:rsidP="0052183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lastRenderedPageBreak/>
        <w:t>(a)</w:t>
      </w:r>
      <w:r w:rsidRPr="007009D2">
        <w:rPr>
          <w:rFonts w:ascii="Century Gothic" w:hAnsi="Century Gothic"/>
        </w:rPr>
        <w:tab/>
        <w:t xml:space="preserve">State, giving </w:t>
      </w:r>
      <w:r w:rsidRPr="007009D2">
        <w:rPr>
          <w:rFonts w:ascii="Century Gothic" w:hAnsi="Century Gothic"/>
          <w:b/>
          <w:bCs/>
        </w:rPr>
        <w:t>one</w:t>
      </w:r>
      <w:r w:rsidRPr="007009D2">
        <w:rPr>
          <w:rFonts w:ascii="Century Gothic" w:hAnsi="Century Gothic"/>
        </w:rPr>
        <w:t xml:space="preserve"> reason, what kind of system feedback is illustrated by the descending spiral.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521831" w:rsidRPr="007009D2" w:rsidRDefault="00521831" w:rsidP="0052183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521831" w:rsidRPr="007009D2" w:rsidRDefault="00521831" w:rsidP="0052183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(b)</w:t>
      </w:r>
      <w:r w:rsidRPr="007009D2">
        <w:rPr>
          <w:rFonts w:ascii="Century Gothic" w:hAnsi="Century Gothic"/>
        </w:rPr>
        <w:tab/>
        <w:t xml:space="preserve">Discuss the meaning of the term </w:t>
      </w:r>
      <w:r w:rsidRPr="007009D2">
        <w:rPr>
          <w:rFonts w:ascii="Century Gothic" w:hAnsi="Century Gothic"/>
          <w:i/>
          <w:iCs/>
        </w:rPr>
        <w:t xml:space="preserve">sustainable development </w:t>
      </w:r>
      <w:r w:rsidRPr="007009D2">
        <w:rPr>
          <w:rFonts w:ascii="Century Gothic" w:hAnsi="Century Gothic"/>
        </w:rPr>
        <w:t>with reference to the diagram above.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521831" w:rsidRPr="007009D2" w:rsidRDefault="00521831" w:rsidP="0052183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521831" w:rsidRPr="007009D2" w:rsidRDefault="00521831" w:rsidP="0052183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(c)</w:t>
      </w:r>
      <w:r w:rsidRPr="007009D2">
        <w:rPr>
          <w:rFonts w:ascii="Century Gothic" w:hAnsi="Century Gothic"/>
        </w:rPr>
        <w:tab/>
        <w:t>Evaluate the strengths and limitations of the models shown in the diagram above.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521831" w:rsidRPr="007009D2" w:rsidRDefault="00521831" w:rsidP="0052183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840311" w:rsidRPr="007009D2" w:rsidRDefault="00840311" w:rsidP="008403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19. </w:t>
      </w:r>
      <w:r w:rsidRPr="007009D2">
        <w:rPr>
          <w:rFonts w:ascii="Century Gothic" w:hAnsi="Century Gothic"/>
        </w:rPr>
        <w:t xml:space="preserve">The Gaia Hypothesis proposes that our planet functions as a single organism that maintains conditions necessary for its survival by feedback mechanisms. It was formulated by James Lovelock in the mid-1960s. In his recent book </w:t>
      </w:r>
      <w:proofErr w:type="gramStart"/>
      <w:r w:rsidRPr="007009D2">
        <w:rPr>
          <w:rFonts w:ascii="Century Gothic" w:hAnsi="Century Gothic"/>
          <w:i/>
          <w:iCs/>
        </w:rPr>
        <w:t>The</w:t>
      </w:r>
      <w:proofErr w:type="gramEnd"/>
      <w:r w:rsidRPr="007009D2">
        <w:rPr>
          <w:rFonts w:ascii="Century Gothic" w:hAnsi="Century Gothic"/>
          <w:i/>
          <w:iCs/>
        </w:rPr>
        <w:t xml:space="preserve"> revenge of Gaia</w:t>
      </w:r>
      <w:r w:rsidRPr="007009D2">
        <w:rPr>
          <w:rFonts w:ascii="Century Gothic" w:hAnsi="Century Gothic"/>
        </w:rPr>
        <w:t>, he suggests that we have passed the “tipping point” on global warming and that feedback mechanisms will speed up the rate of global warming.</w:t>
      </w:r>
    </w:p>
    <w:p w:rsidR="00840311" w:rsidRPr="007009D2" w:rsidRDefault="00840311" w:rsidP="008403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(a)</w:t>
      </w:r>
      <w:r w:rsidRPr="007009D2">
        <w:rPr>
          <w:rFonts w:ascii="Century Gothic" w:hAnsi="Century Gothic"/>
        </w:rPr>
        <w:tab/>
        <w:t>State what type of system the Earth is and what the inputs and outputs are</w:t>
      </w: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840311" w:rsidRPr="007009D2" w:rsidRDefault="00840311" w:rsidP="008403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840311" w:rsidRDefault="00840311" w:rsidP="008403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>
        <w:rPr>
          <w:rFonts w:ascii="Century Gothic" w:hAnsi="Century Gothic"/>
        </w:rPr>
        <w:t>(b</w:t>
      </w:r>
      <w:r w:rsidRPr="007009D2">
        <w:rPr>
          <w:rFonts w:ascii="Century Gothic" w:hAnsi="Century Gothic"/>
        </w:rPr>
        <w:t>)</w:t>
      </w:r>
      <w:r w:rsidRPr="007009D2">
        <w:rPr>
          <w:rFonts w:ascii="Century Gothic" w:hAnsi="Century Gothic"/>
        </w:rPr>
        <w:tab/>
        <w:t xml:space="preserve">Scientists use computer simulations to model the effects of changes in the temperature of the Earth. Discuss the advantages and disadvantages of this </w:t>
      </w:r>
      <w:proofErr w:type="spellStart"/>
      <w:r w:rsidRPr="007009D2">
        <w:rPr>
          <w:rFonts w:ascii="Century Gothic" w:hAnsi="Century Gothic"/>
        </w:rPr>
        <w:t>modelling</w:t>
      </w:r>
      <w:proofErr w:type="spellEnd"/>
      <w:r w:rsidRPr="007009D2">
        <w:rPr>
          <w:rFonts w:ascii="Century Gothic" w:hAnsi="Century Gothic"/>
        </w:rPr>
        <w:t>.</w:t>
      </w: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p w:rsidR="00A63FB3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......................................................................................................................................</w:t>
      </w:r>
    </w:p>
    <w:sectPr w:rsidR="00A63FB3" w:rsidRPr="007009D2" w:rsidSect="0052183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E47"/>
    <w:multiLevelType w:val="hybridMultilevel"/>
    <w:tmpl w:val="54FCC61A"/>
    <w:lvl w:ilvl="0" w:tplc="ED76621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B5D"/>
    <w:rsid w:val="000E2334"/>
    <w:rsid w:val="001125F3"/>
    <w:rsid w:val="0039293B"/>
    <w:rsid w:val="00511A87"/>
    <w:rsid w:val="00521831"/>
    <w:rsid w:val="007009D2"/>
    <w:rsid w:val="00840311"/>
    <w:rsid w:val="008D222D"/>
    <w:rsid w:val="009C0B5D"/>
    <w:rsid w:val="00A2589A"/>
    <w:rsid w:val="00A63FB3"/>
    <w:rsid w:val="00CF7EFC"/>
    <w:rsid w:val="00F01E63"/>
    <w:rsid w:val="00F9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5D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A63FB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paragraph" w:customStyle="1" w:styleId="indent1">
    <w:name w:val="indent1"/>
    <w:basedOn w:val="Normal"/>
    <w:uiPriority w:val="99"/>
    <w:rsid w:val="00A63FB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  <w:style w:type="paragraph" w:customStyle="1" w:styleId="mark">
    <w:name w:val="mark"/>
    <w:basedOn w:val="Normal"/>
    <w:uiPriority w:val="99"/>
    <w:rsid w:val="00A63F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"/>
    <w:uiPriority w:val="99"/>
    <w:rsid w:val="00A63FB3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 w:cs="Times New Roman"/>
    </w:rPr>
  </w:style>
  <w:style w:type="paragraph" w:customStyle="1" w:styleId="indent2">
    <w:name w:val="indent2"/>
    <w:basedOn w:val="Normal"/>
    <w:uiPriority w:val="99"/>
    <w:rsid w:val="00A63FB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</w:rPr>
  </w:style>
  <w:style w:type="paragraph" w:customStyle="1" w:styleId="indent3">
    <w:name w:val="indent3"/>
    <w:basedOn w:val="Normal"/>
    <w:uiPriority w:val="99"/>
    <w:rsid w:val="00A63FB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</w:rPr>
  </w:style>
  <w:style w:type="paragraph" w:customStyle="1" w:styleId="questiona">
    <w:name w:val="question(a)"/>
    <w:basedOn w:val="question"/>
    <w:uiPriority w:val="99"/>
    <w:rsid w:val="00CF7EFC"/>
    <w:pPr>
      <w:tabs>
        <w:tab w:val="left" w:pos="567"/>
      </w:tabs>
      <w:ind w:left="1134" w:hanging="1134"/>
    </w:pPr>
  </w:style>
  <w:style w:type="paragraph" w:customStyle="1" w:styleId="Bottom">
    <w:name w:val="Bottom"/>
    <w:basedOn w:val="Normal"/>
    <w:uiPriority w:val="99"/>
    <w:rsid w:val="00CF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Box">
    <w:name w:val="Box"/>
    <w:basedOn w:val="Normal"/>
    <w:uiPriority w:val="99"/>
    <w:rsid w:val="00CF7EF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BoxL">
    <w:name w:val="BoxL"/>
    <w:basedOn w:val="Normal"/>
    <w:uiPriority w:val="99"/>
    <w:rsid w:val="00CF7EFC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</w:rPr>
  </w:style>
  <w:style w:type="paragraph" w:customStyle="1" w:styleId="questionai">
    <w:name w:val="question(a)(i)"/>
    <w:basedOn w:val="questiona"/>
    <w:uiPriority w:val="99"/>
    <w:rsid w:val="00CF7EFC"/>
    <w:pPr>
      <w:tabs>
        <w:tab w:val="left" w:pos="1134"/>
      </w:tabs>
      <w:ind w:left="1701" w:hanging="1701"/>
    </w:pPr>
  </w:style>
  <w:style w:type="paragraph" w:customStyle="1" w:styleId="right">
    <w:name w:val="right"/>
    <w:basedOn w:val="Normal"/>
    <w:uiPriority w:val="99"/>
    <w:rsid w:val="00CF7EFC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8990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wedwards2</dc:creator>
  <cp:keywords/>
  <dc:description/>
  <cp:lastModifiedBy>wedwards2</cp:lastModifiedBy>
  <cp:revision>2</cp:revision>
  <dcterms:created xsi:type="dcterms:W3CDTF">2013-09-04T13:38:00Z</dcterms:created>
  <dcterms:modified xsi:type="dcterms:W3CDTF">2013-09-04T13:38:00Z</dcterms:modified>
</cp:coreProperties>
</file>